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476382" w14:textId="77777777" w:rsidR="00952755" w:rsidRPr="008A057F" w:rsidRDefault="00B911AD">
      <w:pPr>
        <w:rPr>
          <w:rFonts w:ascii="Georgia" w:hAnsi="Georgia"/>
          <w:b/>
          <w:sz w:val="28"/>
          <w:szCs w:val="28"/>
        </w:rPr>
      </w:pPr>
      <w:r w:rsidRPr="008A057F">
        <w:rPr>
          <w:rFonts w:ascii="Georgia" w:hAnsi="Georgia"/>
          <w:b/>
          <w:sz w:val="28"/>
          <w:szCs w:val="28"/>
        </w:rPr>
        <w:t>Evaluering av PED4102 vår 2024</w:t>
      </w:r>
    </w:p>
    <w:p w14:paraId="39C1695D" w14:textId="77777777" w:rsidR="00B911AD" w:rsidRDefault="00B911AD">
      <w:pPr>
        <w:rPr>
          <w:b/>
        </w:rPr>
      </w:pPr>
    </w:p>
    <w:p w14:paraId="4BF3E748" w14:textId="320E575C" w:rsidR="00B911AD" w:rsidRDefault="00B911AD">
      <w:r>
        <w:t>Evalueringen ble gjennomført 16.04 i siste del av det ordinære seminartilbudet</w:t>
      </w:r>
      <w:r w:rsidR="00420D98">
        <w:t xml:space="preserve"> med emneansvarlig og en av faglærerne tilstede</w:t>
      </w:r>
      <w:r>
        <w:t>. Studentene var på forhånd orientert om at emneevalueringen skulle finne sted</w:t>
      </w:r>
      <w:r w:rsidR="00EC1413">
        <w:t>.</w:t>
      </w:r>
      <w:r>
        <w:t xml:space="preserve"> Evalueringen var planlagt gjennomført i par eller små grupper ved hjelp av </w:t>
      </w:r>
      <w:proofErr w:type="spellStart"/>
      <w:r>
        <w:t>mentimeter</w:t>
      </w:r>
      <w:proofErr w:type="spellEnd"/>
      <w:r>
        <w:t xml:space="preserve"> og med en felles oppsummering og diskusjon av synspunkter avslutningsvis. Fordi det var få studenter tilstede (seks av i alt 18 </w:t>
      </w:r>
      <w:r w:rsidR="00EC1413">
        <w:t xml:space="preserve">registrerte </w:t>
      </w:r>
      <w:r>
        <w:t xml:space="preserve">studenter) valgte vi </w:t>
      </w:r>
      <w:r w:rsidR="00EC1413">
        <w:t xml:space="preserve">i samråd med studentene å gjennomføre evalueringen som en felles diskusjon. </w:t>
      </w:r>
    </w:p>
    <w:p w14:paraId="66FC8E78" w14:textId="77777777" w:rsidR="00EC1413" w:rsidRDefault="00EC1413">
      <w:r>
        <w:t>Følgende synspunkter framkom:</w:t>
      </w:r>
    </w:p>
    <w:p w14:paraId="01F27F38" w14:textId="752CB55A" w:rsidR="00EC1413" w:rsidRPr="00EC1413" w:rsidRDefault="00EC1413">
      <w:pPr>
        <w:rPr>
          <w:b/>
        </w:rPr>
      </w:pPr>
      <w:r w:rsidRPr="00EC1413">
        <w:rPr>
          <w:b/>
        </w:rPr>
        <w:t>Forelesninger og seminar på Blindern</w:t>
      </w:r>
      <w:r w:rsidR="008055CD">
        <w:rPr>
          <w:b/>
        </w:rPr>
        <w:t xml:space="preserve"> – emnets innhold</w:t>
      </w:r>
    </w:p>
    <w:p w14:paraId="4F0730DA" w14:textId="5DC853E9" w:rsidR="00EC1413" w:rsidRDefault="001556D3">
      <w:r>
        <w:t xml:space="preserve">Stoffet som presenteres i forelesninger og seminar oppleves relevant og kvalifiserende i forhold til oppgaver som vil møte studentene i pedagogisk-psykologisk rådgivning. Noen forelesere har presentert kompetansemål for forelesningene, noe som har vært en støtte i </w:t>
      </w:r>
      <w:r w:rsidR="000E425F">
        <w:t>tilegnelse av</w:t>
      </w:r>
      <w:r>
        <w:t xml:space="preserve"> </w:t>
      </w:r>
      <w:r w:rsidR="000E425F">
        <w:t xml:space="preserve">faglige </w:t>
      </w:r>
      <w:r>
        <w:t>begrepe</w:t>
      </w:r>
      <w:r w:rsidR="000E425F">
        <w:t xml:space="preserve">r. </w:t>
      </w:r>
      <w:r w:rsidR="006A531E">
        <w:t xml:space="preserve">Det har også vært </w:t>
      </w:r>
      <w:r w:rsidR="00D451FD">
        <w:t>en støtte at</w:t>
      </w:r>
      <w:r w:rsidR="00D214B1">
        <w:t xml:space="preserve"> noen av foreleserne har innledet forelesningene sine med </w:t>
      </w:r>
      <w:r w:rsidR="00F274FB">
        <w:t xml:space="preserve">kort </w:t>
      </w:r>
      <w:r w:rsidR="00D214B1">
        <w:t xml:space="preserve">repetisjon </w:t>
      </w:r>
      <w:r w:rsidR="003A306C">
        <w:t xml:space="preserve">av innhold og begreper </w:t>
      </w:r>
      <w:r w:rsidR="00D214B1">
        <w:t xml:space="preserve">fra </w:t>
      </w:r>
      <w:r w:rsidR="00B47281">
        <w:t xml:space="preserve">forrige forelesning. </w:t>
      </w:r>
      <w:r w:rsidR="00D451FD">
        <w:t>Det har vært fint med en kombinasjon av tradisjonelle forelesninger og mer studentaktive læringsformer.</w:t>
      </w:r>
    </w:p>
    <w:p w14:paraId="10E65442" w14:textId="4956E80A" w:rsidR="000E425F" w:rsidRDefault="000E425F">
      <w:r>
        <w:t>Studentene får tilgang til flere case ved starten av semesteret</w:t>
      </w:r>
      <w:r w:rsidR="008055CD">
        <w:t>,</w:t>
      </w:r>
      <w:r>
        <w:t xml:space="preserve"> til diskusjon i kollokviegrupper og til felles diskusjon mot slutten av semesteret. Selv om enkelte forelesere har laget referanser til casene, </w:t>
      </w:r>
      <w:r w:rsidR="008055CD">
        <w:t xml:space="preserve">ble det </w:t>
      </w:r>
      <w:r>
        <w:t xml:space="preserve">anbefalte at lærerne i større grad trakk in casene i undervisningen der det er relevant. </w:t>
      </w:r>
    </w:p>
    <w:p w14:paraId="18F51B0B" w14:textId="2FFD402D" w:rsidR="000E425F" w:rsidRDefault="008055CD">
      <w:r>
        <w:t>Det ble også u</w:t>
      </w:r>
      <w:r w:rsidR="000E425F">
        <w:t xml:space="preserve">ttrykt at emnet i stor grad fokuserer ulike lærevansker og at faglige perspektiver studentene har gjort seg kjent med tidligere i studiet, for eksempel knyttet til danning, har hatt liten plass i forelesningene. </w:t>
      </w:r>
    </w:p>
    <w:p w14:paraId="04C3E047" w14:textId="77777777" w:rsidR="001556D3" w:rsidRDefault="001556D3"/>
    <w:p w14:paraId="61EA0D29" w14:textId="77777777" w:rsidR="00EC1413" w:rsidRPr="00EC1413" w:rsidRDefault="00EC1413">
      <w:pPr>
        <w:rPr>
          <w:b/>
        </w:rPr>
      </w:pPr>
      <w:proofErr w:type="spellStart"/>
      <w:r w:rsidRPr="00EC1413">
        <w:rPr>
          <w:b/>
        </w:rPr>
        <w:t>Statped</w:t>
      </w:r>
      <w:proofErr w:type="spellEnd"/>
      <w:r w:rsidRPr="00EC1413">
        <w:rPr>
          <w:b/>
        </w:rPr>
        <w:t>-ekskursjonene</w:t>
      </w:r>
    </w:p>
    <w:p w14:paraId="533BD365" w14:textId="63F22DDF" w:rsidR="001556D3" w:rsidRDefault="00EC1413">
      <w:r>
        <w:t xml:space="preserve">Enkelte temaer som dekkes av foreleserne på Blindern dekkes også av foreleserne på </w:t>
      </w:r>
      <w:proofErr w:type="spellStart"/>
      <w:r>
        <w:t>Statped</w:t>
      </w:r>
      <w:proofErr w:type="spellEnd"/>
      <w:r w:rsidR="001556D3">
        <w:t xml:space="preserve"> (e.g. utviklingsmessige språkforstyrrelser, lesevansker, matematikk-vansker)</w:t>
      </w:r>
      <w:r>
        <w:t xml:space="preserve">. Studentene ga uttrykk for at ekskursjonene til tross for </w:t>
      </w:r>
      <w:r w:rsidR="008A057F">
        <w:t xml:space="preserve">en viss </w:t>
      </w:r>
      <w:r>
        <w:t xml:space="preserve">tematisk overlapping </w:t>
      </w:r>
      <w:r w:rsidR="001556D3">
        <w:t>med tilbudet på Blindern</w:t>
      </w:r>
      <w:r>
        <w:t xml:space="preserve"> </w:t>
      </w:r>
      <w:r w:rsidR="00420D98">
        <w:t>f</w:t>
      </w:r>
      <w:r>
        <w:t>ungerte godt og bidro til å gi flere perspektiver på tema og problemstillinger.</w:t>
      </w:r>
    </w:p>
    <w:p w14:paraId="6B07D94D" w14:textId="0375A4B1" w:rsidR="00EC1413" w:rsidRDefault="00EC1413">
      <w:r>
        <w:t xml:space="preserve">  </w:t>
      </w:r>
    </w:p>
    <w:p w14:paraId="7A64CCD9" w14:textId="77777777" w:rsidR="00EC1413" w:rsidRPr="008055CD" w:rsidRDefault="00EC1413">
      <w:pPr>
        <w:rPr>
          <w:b/>
        </w:rPr>
      </w:pPr>
      <w:r w:rsidRPr="008055CD">
        <w:rPr>
          <w:b/>
        </w:rPr>
        <w:t>Pensumlitteraturen</w:t>
      </w:r>
    </w:p>
    <w:p w14:paraId="6E1D3B7A" w14:textId="2201791A" w:rsidR="008055CD" w:rsidRDefault="008055CD">
      <w:r w:rsidRPr="008055CD">
        <w:t xml:space="preserve">Foreleserne har tatt utgangspunkt i og gjennomgående gitt referanser til pensum, noe studentene har satt pris på. </w:t>
      </w:r>
      <w:r w:rsidR="008A057F">
        <w:t>Likedan har s</w:t>
      </w:r>
      <w:r w:rsidRPr="008055CD">
        <w:t>tudentene satt pris på at forelesere har anbefalt supplerende litteratur</w:t>
      </w:r>
      <w:r>
        <w:t xml:space="preserve"> som går ut over pensum</w:t>
      </w:r>
      <w:r w:rsidRPr="008055CD">
        <w:t>.</w:t>
      </w:r>
      <w:r>
        <w:t xml:space="preserve"> Studentene ønsker at pensum i større grad tar utgangspunkt i norske forhold. </w:t>
      </w:r>
      <w:r w:rsidR="008B2E7C">
        <w:t xml:space="preserve">Den amerikanske </w:t>
      </w:r>
      <w:r>
        <w:t>pensumlitteraturen oppleves i en del tilfeller lite overførbar til norske betingelser</w:t>
      </w:r>
      <w:r w:rsidR="008A057F">
        <w:t xml:space="preserve"> og har dermed begrenset relevans.</w:t>
      </w:r>
      <w:r w:rsidR="00AF24A5">
        <w:t xml:space="preserve"> Studentene </w:t>
      </w:r>
      <w:r w:rsidR="00F13AA8">
        <w:t xml:space="preserve">kan bli </w:t>
      </w:r>
      <w:r w:rsidR="00B12C95">
        <w:t xml:space="preserve">usikre når de skal </w:t>
      </w:r>
      <w:r w:rsidR="007F57C1">
        <w:t>finne gode oversettelser til nors</w:t>
      </w:r>
      <w:r w:rsidR="00E3000C">
        <w:t xml:space="preserve">k for fagbegreper de møter i den engelske litteraturen. </w:t>
      </w:r>
    </w:p>
    <w:p w14:paraId="1F4B7617" w14:textId="77777777" w:rsidR="008055CD" w:rsidRPr="008055CD" w:rsidRDefault="00EC1413">
      <w:pPr>
        <w:rPr>
          <w:b/>
        </w:rPr>
      </w:pPr>
      <w:r w:rsidRPr="008055CD">
        <w:rPr>
          <w:b/>
        </w:rPr>
        <w:t>Vurderingsformene</w:t>
      </w:r>
    </w:p>
    <w:p w14:paraId="75C4D49D" w14:textId="21564B15" w:rsidR="00EC1413" w:rsidRDefault="008055CD">
      <w:r>
        <w:t xml:space="preserve">Vurderingsformene er hjemmeeksamen over to dager samt seminaroppgave over selvvalgt problemstilling utarbeidet i gruppe og presentert i seminar. Studentene uttrykte at de var fornøyd </w:t>
      </w:r>
      <w:r>
        <w:lastRenderedPageBreak/>
        <w:t xml:space="preserve">med vurderingsformene. Det ble framhevet at hensikten med den muntlige presentasjonen for medstudentene burde gjøres tydeligere. </w:t>
      </w:r>
    </w:p>
    <w:p w14:paraId="1B1D8D6A" w14:textId="77777777" w:rsidR="00EC1413" w:rsidRDefault="00EC1413"/>
    <w:p w14:paraId="57C6D115" w14:textId="1CEA2E7A" w:rsidR="00EC1413" w:rsidRDefault="00EC1413">
      <w:pPr>
        <w:rPr>
          <w:b/>
        </w:rPr>
      </w:pPr>
      <w:r w:rsidRPr="008B2E7C">
        <w:rPr>
          <w:b/>
        </w:rPr>
        <w:t xml:space="preserve">Studentenes arbeid med emnet gjennom semesteret </w:t>
      </w:r>
    </w:p>
    <w:p w14:paraId="6B8CCD48" w14:textId="24E9526F" w:rsidR="008B2E7C" w:rsidRPr="008B2E7C" w:rsidRDefault="008B2E7C">
      <w:pPr>
        <w:rPr>
          <w:b/>
        </w:rPr>
      </w:pPr>
      <w:r>
        <w:t xml:space="preserve">Studentene opplever at arbeidsmengden knyttet til emnet varierer gjennom semesteret, men at den totale arbeidsmengden i andre semester av masterstudiet er stort. Studentene framhevet at det er nyttig å få oversikt over hvilke deler av pensum som dekkes i hver forelesning, men at det </w:t>
      </w:r>
      <w:r w:rsidR="00420D98">
        <w:t xml:space="preserve">er </w:t>
      </w:r>
      <w:r>
        <w:t xml:space="preserve">vanskelig å finne tid til å være forberedt </w:t>
      </w:r>
      <w:r w:rsidR="00420D98">
        <w:t>til den enkelte forelesning.</w:t>
      </w:r>
    </w:p>
    <w:p w14:paraId="24D0EC34" w14:textId="77777777" w:rsidR="00EC1413" w:rsidRDefault="00EC1413"/>
    <w:p w14:paraId="7E02484D" w14:textId="2A07E053" w:rsidR="00EC1413" w:rsidRPr="00420D98" w:rsidRDefault="00EC1413">
      <w:pPr>
        <w:rPr>
          <w:b/>
        </w:rPr>
      </w:pPr>
      <w:proofErr w:type="spellStart"/>
      <w:r w:rsidRPr="00420D98">
        <w:rPr>
          <w:b/>
        </w:rPr>
        <w:t>Emneansvarliges</w:t>
      </w:r>
      <w:proofErr w:type="spellEnd"/>
      <w:r w:rsidRPr="00420D98">
        <w:rPr>
          <w:b/>
        </w:rPr>
        <w:t xml:space="preserve"> </w:t>
      </w:r>
      <w:r w:rsidR="00A86F26">
        <w:rPr>
          <w:b/>
        </w:rPr>
        <w:t xml:space="preserve">og faglærernes </w:t>
      </w:r>
      <w:r w:rsidRPr="00420D98">
        <w:rPr>
          <w:b/>
        </w:rPr>
        <w:t>vurdering</w:t>
      </w:r>
    </w:p>
    <w:p w14:paraId="63892D04" w14:textId="75336F64" w:rsidR="00420D98" w:rsidRDefault="00420D98">
      <w:proofErr w:type="spellStart"/>
      <w:r>
        <w:t>Statped</w:t>
      </w:r>
      <w:proofErr w:type="spellEnd"/>
      <w:r>
        <w:t>-tilbudet er et viktig supplement til forelesninger og seminarer på Blinder</w:t>
      </w:r>
      <w:r w:rsidR="008A057F">
        <w:t>n</w:t>
      </w:r>
      <w:r>
        <w:t xml:space="preserve"> gjennom å være mer praksisorientert og i noen tilfeller også mer case-basert.  Hensikten med den muntlige presentasjonen av seminaroppgaven </w:t>
      </w:r>
      <w:r w:rsidR="008A057F">
        <w:t>skal</w:t>
      </w:r>
      <w:r>
        <w:t xml:space="preserve"> tydeliggjøres ytterligere for studentene. Når det gjelder pensum er det en utfordring å finne norsk-språklig litteratur </w:t>
      </w:r>
      <w:r w:rsidR="008A057F">
        <w:t xml:space="preserve">som er </w:t>
      </w:r>
      <w:r>
        <w:t>tilstrekkelig forskningsbasert, men vi vil foreta en ny gjennomgang av pensumlitteraturen</w:t>
      </w:r>
      <w:r w:rsidR="008A057F">
        <w:t xml:space="preserve"> i den hensikt å følge opp studentenes synspunkter og forsøke å styrke </w:t>
      </w:r>
      <w:r>
        <w:t>relevans</w:t>
      </w:r>
      <w:r w:rsidR="008A057F">
        <w:t>en</w:t>
      </w:r>
      <w:r>
        <w:t xml:space="preserve"> for norske forhold. </w:t>
      </w:r>
    </w:p>
    <w:p w14:paraId="1494ADBA" w14:textId="39AAC7AD" w:rsidR="00420D98" w:rsidRDefault="00420D98"/>
    <w:p w14:paraId="67BB18F4" w14:textId="45A418CC" w:rsidR="00420D98" w:rsidRDefault="00420D98">
      <w:r>
        <w:t xml:space="preserve">Siri </w:t>
      </w:r>
      <w:r w:rsidR="008A057F">
        <w:t>Steffensen Bratli</w:t>
      </w:r>
      <w:r w:rsidR="009073BD">
        <w:t>e</w:t>
      </w:r>
    </w:p>
    <w:p w14:paraId="5FC8CD33" w14:textId="7D44E1FB" w:rsidR="008A057F" w:rsidRDefault="008A057F">
      <w:r>
        <w:t>Faglærer</w:t>
      </w:r>
      <w:r w:rsidR="008D6882">
        <w:t xml:space="preserve"> vår 2024</w:t>
      </w:r>
    </w:p>
    <w:p w14:paraId="695CC2E3" w14:textId="630BA01C" w:rsidR="008A057F" w:rsidRDefault="008A057F"/>
    <w:p w14:paraId="500A30F5" w14:textId="4DA0CD0C" w:rsidR="008A057F" w:rsidRDefault="008A057F">
      <w:r>
        <w:t>Vibeke Grøver</w:t>
      </w:r>
    </w:p>
    <w:p w14:paraId="2CE71B27" w14:textId="1BA16A47" w:rsidR="008A057F" w:rsidRDefault="008A057F">
      <w:r>
        <w:t xml:space="preserve">Emneansvarlig </w:t>
      </w:r>
      <w:r w:rsidR="008D6882">
        <w:t>vår 2024</w:t>
      </w:r>
    </w:p>
    <w:p w14:paraId="6BF6B657" w14:textId="77777777" w:rsidR="00EC1413" w:rsidRPr="00B911AD" w:rsidRDefault="00EC1413"/>
    <w:sectPr w:rsidR="00EC1413" w:rsidRPr="00B911AD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C57D70" w14:textId="77777777" w:rsidR="00C12110" w:rsidRDefault="00C12110" w:rsidP="00C12110">
      <w:pPr>
        <w:spacing w:after="0" w:line="240" w:lineRule="auto"/>
      </w:pPr>
      <w:r>
        <w:separator/>
      </w:r>
    </w:p>
  </w:endnote>
  <w:endnote w:type="continuationSeparator" w:id="0">
    <w:p w14:paraId="7BE3C0CB" w14:textId="77777777" w:rsidR="00C12110" w:rsidRDefault="00C12110" w:rsidP="00C121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08647028"/>
      <w:docPartObj>
        <w:docPartGallery w:val="Page Numbers (Bottom of Page)"/>
        <w:docPartUnique/>
      </w:docPartObj>
    </w:sdtPr>
    <w:sdtContent>
      <w:p w14:paraId="1463410C" w14:textId="5F866048" w:rsidR="00C12110" w:rsidRDefault="00C12110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CDF4905" w14:textId="77777777" w:rsidR="00C12110" w:rsidRDefault="00C121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20697E" w14:textId="77777777" w:rsidR="00C12110" w:rsidRDefault="00C12110" w:rsidP="00C12110">
      <w:pPr>
        <w:spacing w:after="0" w:line="240" w:lineRule="auto"/>
      </w:pPr>
      <w:r>
        <w:separator/>
      </w:r>
    </w:p>
  </w:footnote>
  <w:footnote w:type="continuationSeparator" w:id="0">
    <w:p w14:paraId="36012060" w14:textId="77777777" w:rsidR="00C12110" w:rsidRDefault="00C12110" w:rsidP="00C121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522560" w14:textId="2A8B7B34" w:rsidR="00C12110" w:rsidRDefault="00C12110">
    <w:pPr>
      <w:pStyle w:val="Header"/>
    </w:pPr>
    <w:r>
      <w:tab/>
    </w:r>
    <w:r>
      <w:tab/>
      <w:t>PED4102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11AD"/>
    <w:rsid w:val="000E425F"/>
    <w:rsid w:val="001416CE"/>
    <w:rsid w:val="001556D3"/>
    <w:rsid w:val="001A334E"/>
    <w:rsid w:val="00287018"/>
    <w:rsid w:val="003A306C"/>
    <w:rsid w:val="00420D98"/>
    <w:rsid w:val="00533B34"/>
    <w:rsid w:val="00613672"/>
    <w:rsid w:val="006A531E"/>
    <w:rsid w:val="00744F6C"/>
    <w:rsid w:val="0077063C"/>
    <w:rsid w:val="007F57C1"/>
    <w:rsid w:val="008055CD"/>
    <w:rsid w:val="008A057F"/>
    <w:rsid w:val="008B2E7C"/>
    <w:rsid w:val="008D6882"/>
    <w:rsid w:val="009073BD"/>
    <w:rsid w:val="00952755"/>
    <w:rsid w:val="009D3C16"/>
    <w:rsid w:val="00A647CB"/>
    <w:rsid w:val="00A86F26"/>
    <w:rsid w:val="00AA6E24"/>
    <w:rsid w:val="00AC2A98"/>
    <w:rsid w:val="00AF24A5"/>
    <w:rsid w:val="00B12C95"/>
    <w:rsid w:val="00B47281"/>
    <w:rsid w:val="00B911AD"/>
    <w:rsid w:val="00C12110"/>
    <w:rsid w:val="00CC7BA9"/>
    <w:rsid w:val="00CE2D0A"/>
    <w:rsid w:val="00D214B1"/>
    <w:rsid w:val="00D451FD"/>
    <w:rsid w:val="00D51357"/>
    <w:rsid w:val="00E3000C"/>
    <w:rsid w:val="00EC1413"/>
    <w:rsid w:val="00F13AA8"/>
    <w:rsid w:val="00F27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8CEDF"/>
  <w15:chartTrackingRefBased/>
  <w15:docId w15:val="{1241306C-C887-410F-9441-BEF5C0874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CE2D0A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533B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33B3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33B3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3B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3B34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121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2110"/>
  </w:style>
  <w:style w:type="paragraph" w:styleId="Footer">
    <w:name w:val="footer"/>
    <w:basedOn w:val="Normal"/>
    <w:link w:val="FooterChar"/>
    <w:uiPriority w:val="99"/>
    <w:unhideWhenUsed/>
    <w:rsid w:val="00C121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21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de6e283-f6b6-4558-8465-801ca126701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2CCB1BA9365C54B9C3EB9E23C1B2633" ma:contentTypeVersion="13" ma:contentTypeDescription="Opprett et nytt dokument." ma:contentTypeScope="" ma:versionID="c4dcabc844e0bad0edd3a65f9182dbdc">
  <xsd:schema xmlns:xsd="http://www.w3.org/2001/XMLSchema" xmlns:xs="http://www.w3.org/2001/XMLSchema" xmlns:p="http://schemas.microsoft.com/office/2006/metadata/properties" xmlns:ns3="9de6e283-f6b6-4558-8465-801ca1267013" targetNamespace="http://schemas.microsoft.com/office/2006/metadata/properties" ma:root="true" ma:fieldsID="980113a969bd878e27b883944311e2b2" ns3:_="">
    <xsd:import namespace="9de6e283-f6b6-4558-8465-801ca126701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e6e283-f6b6-4558-8465-801ca12670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2D07BEF-984B-4351-87D3-E4062BC17403}">
  <ds:schemaRefs>
    <ds:schemaRef ds:uri="http://purl.org/dc/terms/"/>
    <ds:schemaRef ds:uri="http://schemas.openxmlformats.org/package/2006/metadata/core-properties"/>
    <ds:schemaRef ds:uri="9de6e283-f6b6-4558-8465-801ca1267013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AD1C825-5E44-4562-B4FF-4C579DD5CC3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50B652-654E-4F99-98E9-C6ECB5EE8F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e6e283-f6b6-4558-8465-801ca12670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653</Words>
  <Characters>3462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4107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Vibeke Grøver</dc:creator>
  <cp:keywords/>
  <dc:description/>
  <cp:lastModifiedBy>Yngvild Dahl</cp:lastModifiedBy>
  <cp:revision>3</cp:revision>
  <cp:lastPrinted>2024-08-27T12:52:00Z</cp:lastPrinted>
  <dcterms:created xsi:type="dcterms:W3CDTF">2024-05-21T12:24:00Z</dcterms:created>
  <dcterms:modified xsi:type="dcterms:W3CDTF">2024-08-27T12:53:00Z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0x01010032CCB1BA9365C54B9C3EB9E23C1B2633</vt:lpwstr>
  </property>
</Properties>
</file>